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03D" w:rsidRDefault="0083703D" w:rsidP="0083703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 Медвежьегорского муниципального района</w:t>
      </w:r>
      <w:bookmarkStart w:id="0" w:name="_GoBack"/>
      <w:bookmarkEnd w:id="0"/>
    </w:p>
    <w:p w:rsidR="0083703D" w:rsidRDefault="0083703D" w:rsidP="0083703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наличии условий для физкультурно-оздоровительных занятиях инвалидов по месту жительства</w:t>
      </w:r>
    </w:p>
    <w:p w:rsidR="0083703D" w:rsidRDefault="0083703D">
      <w:pPr>
        <w:rPr>
          <w:rFonts w:ascii="Times New Roman" w:hAnsi="Times New Roman" w:cs="Times New Roman"/>
        </w:rPr>
      </w:pPr>
    </w:p>
    <w:p w:rsidR="00FD62F5" w:rsidRPr="00FD62F5" w:rsidRDefault="00FD62F5">
      <w:pPr>
        <w:rPr>
          <w:rFonts w:ascii="Times New Roman" w:hAnsi="Times New Roman" w:cs="Times New Roman"/>
        </w:rPr>
      </w:pPr>
      <w:r w:rsidRPr="00FD62F5">
        <w:rPr>
          <w:rFonts w:ascii="Times New Roman" w:hAnsi="Times New Roman" w:cs="Times New Roman"/>
        </w:rPr>
        <w:t>3. Возможности Государственного казенного учреждения Республики Карелия «Комплексный центр социального обслуживания населения Медвежьегорского района»</w:t>
      </w:r>
    </w:p>
    <w:p w:rsidR="00FD62F5" w:rsidRDefault="00FD62F5"/>
    <w:tbl>
      <w:tblPr>
        <w:tblW w:w="15381" w:type="dxa"/>
        <w:tblInd w:w="-2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6"/>
        <w:gridCol w:w="2108"/>
        <w:gridCol w:w="1704"/>
        <w:gridCol w:w="1714"/>
        <w:gridCol w:w="1306"/>
        <w:gridCol w:w="1938"/>
        <w:gridCol w:w="1560"/>
        <w:gridCol w:w="1417"/>
        <w:gridCol w:w="1574"/>
        <w:gridCol w:w="1474"/>
      </w:tblGrid>
      <w:tr w:rsidR="00FD62F5" w:rsidTr="00274B3D">
        <w:trPr>
          <w:trHeight w:hRule="exact" w:val="143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pStyle w:val="1"/>
              <w:shd w:val="clear" w:color="auto" w:fill="auto"/>
              <w:spacing w:after="60" w:line="220" w:lineRule="exact"/>
              <w:ind w:left="160"/>
              <w:rPr>
                <w:b/>
              </w:rPr>
            </w:pPr>
            <w:r w:rsidRPr="00FD62F5">
              <w:rPr>
                <w:rStyle w:val="11pt0pt"/>
                <w:b w:val="0"/>
              </w:rPr>
              <w:t>№</w:t>
            </w:r>
          </w:p>
          <w:p w:rsidR="00FD62F5" w:rsidRPr="00FD62F5" w:rsidRDefault="00FD62F5" w:rsidP="00FD62F5">
            <w:pPr>
              <w:pStyle w:val="1"/>
              <w:shd w:val="clear" w:color="auto" w:fill="auto"/>
              <w:spacing w:before="60" w:line="220" w:lineRule="exact"/>
              <w:ind w:left="160"/>
              <w:rPr>
                <w:b/>
              </w:rPr>
            </w:pPr>
            <w:proofErr w:type="gramStart"/>
            <w:r w:rsidRPr="00FD62F5">
              <w:rPr>
                <w:rStyle w:val="11pt0pt"/>
                <w:b w:val="0"/>
              </w:rPr>
              <w:t>п</w:t>
            </w:r>
            <w:proofErr w:type="gramEnd"/>
            <w:r w:rsidRPr="00FD62F5">
              <w:rPr>
                <w:rStyle w:val="11pt0pt"/>
                <w:b w:val="0"/>
              </w:rPr>
              <w:t>/п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pStyle w:val="1"/>
              <w:shd w:val="clear" w:color="auto" w:fill="auto"/>
              <w:spacing w:line="278" w:lineRule="exact"/>
              <w:jc w:val="center"/>
              <w:rPr>
                <w:b/>
              </w:rPr>
            </w:pPr>
            <w:r w:rsidRPr="00FD62F5">
              <w:rPr>
                <w:rStyle w:val="11pt0pt"/>
                <w:b w:val="0"/>
              </w:rPr>
              <w:t>Имеется материальная база для занятий адаптивной физкультурой и ЛФК (перечислить)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pStyle w:val="1"/>
              <w:shd w:val="clear" w:color="auto" w:fill="auto"/>
              <w:spacing w:line="278" w:lineRule="exact"/>
              <w:jc w:val="center"/>
              <w:rPr>
                <w:b/>
              </w:rPr>
            </w:pPr>
            <w:r w:rsidRPr="00FD62F5">
              <w:rPr>
                <w:rStyle w:val="11pt0pt"/>
                <w:b w:val="0"/>
              </w:rPr>
              <w:t>Работают специалисты по АФК (ЛФК)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pStyle w:val="1"/>
              <w:shd w:val="clear" w:color="auto" w:fill="auto"/>
              <w:spacing w:after="120" w:line="220" w:lineRule="exact"/>
              <w:jc w:val="center"/>
              <w:rPr>
                <w:b/>
              </w:rPr>
            </w:pPr>
            <w:r w:rsidRPr="00FD62F5">
              <w:rPr>
                <w:rStyle w:val="11pt0pt"/>
                <w:b w:val="0"/>
              </w:rPr>
              <w:t>Проводятся</w:t>
            </w:r>
          </w:p>
          <w:p w:rsidR="00FD62F5" w:rsidRPr="00FD62F5" w:rsidRDefault="00FD62F5" w:rsidP="00FD62F5">
            <w:pPr>
              <w:pStyle w:val="1"/>
              <w:shd w:val="clear" w:color="auto" w:fill="auto"/>
              <w:spacing w:before="120" w:line="220" w:lineRule="exact"/>
              <w:jc w:val="center"/>
              <w:rPr>
                <w:b/>
              </w:rPr>
            </w:pPr>
            <w:r w:rsidRPr="00FD62F5">
              <w:rPr>
                <w:rStyle w:val="11pt0pt"/>
                <w:b w:val="0"/>
              </w:rPr>
              <w:t>занятия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pStyle w:val="1"/>
              <w:shd w:val="clear" w:color="auto" w:fill="auto"/>
              <w:spacing w:after="60" w:line="220" w:lineRule="exact"/>
              <w:ind w:left="280"/>
              <w:rPr>
                <w:b/>
              </w:rPr>
            </w:pPr>
            <w:r w:rsidRPr="00FD62F5">
              <w:rPr>
                <w:rStyle w:val="11pt0pt"/>
                <w:b w:val="0"/>
              </w:rPr>
              <w:t>Время</w:t>
            </w:r>
          </w:p>
          <w:p w:rsidR="00FD62F5" w:rsidRPr="00FD62F5" w:rsidRDefault="00FD62F5" w:rsidP="00FD62F5">
            <w:pPr>
              <w:pStyle w:val="1"/>
              <w:shd w:val="clear" w:color="auto" w:fill="auto"/>
              <w:spacing w:before="60" w:line="220" w:lineRule="exact"/>
              <w:ind w:left="280"/>
              <w:rPr>
                <w:b/>
              </w:rPr>
            </w:pPr>
            <w:r w:rsidRPr="00FD62F5">
              <w:rPr>
                <w:rStyle w:val="11pt0pt"/>
                <w:b w:val="0"/>
              </w:rPr>
              <w:t>занятий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pStyle w:val="1"/>
              <w:shd w:val="clear" w:color="auto" w:fill="auto"/>
              <w:spacing w:line="220" w:lineRule="exact"/>
              <w:jc w:val="center"/>
              <w:rPr>
                <w:b/>
              </w:rPr>
            </w:pPr>
            <w:r w:rsidRPr="00FD62F5">
              <w:rPr>
                <w:rStyle w:val="11pt0pt"/>
                <w:b w:val="0"/>
              </w:rPr>
              <w:t>Адрес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pStyle w:val="1"/>
              <w:shd w:val="clear" w:color="auto" w:fill="auto"/>
              <w:spacing w:line="220" w:lineRule="exact"/>
              <w:ind w:left="180"/>
              <w:rPr>
                <w:b/>
              </w:rPr>
            </w:pPr>
            <w:r w:rsidRPr="00FD62F5">
              <w:rPr>
                <w:rStyle w:val="11pt0pt"/>
                <w:b w:val="0"/>
              </w:rPr>
              <w:t>Телефоны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pStyle w:val="1"/>
              <w:shd w:val="clear" w:color="auto" w:fill="auto"/>
              <w:spacing w:after="120" w:line="220" w:lineRule="exact"/>
              <w:jc w:val="center"/>
              <w:rPr>
                <w:b/>
              </w:rPr>
            </w:pPr>
            <w:r w:rsidRPr="00FD62F5">
              <w:rPr>
                <w:rStyle w:val="11pt0pt"/>
                <w:b w:val="0"/>
              </w:rPr>
              <w:t>Контактные</w:t>
            </w:r>
          </w:p>
          <w:p w:rsidR="00FD62F5" w:rsidRPr="00FD62F5" w:rsidRDefault="00FD62F5" w:rsidP="00FD62F5">
            <w:pPr>
              <w:pStyle w:val="1"/>
              <w:shd w:val="clear" w:color="auto" w:fill="auto"/>
              <w:spacing w:before="120" w:line="220" w:lineRule="exact"/>
              <w:jc w:val="center"/>
              <w:rPr>
                <w:b/>
              </w:rPr>
            </w:pPr>
            <w:r w:rsidRPr="00FD62F5">
              <w:rPr>
                <w:rStyle w:val="11pt0pt"/>
                <w:b w:val="0"/>
              </w:rPr>
              <w:t>лица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pStyle w:val="1"/>
              <w:shd w:val="clear" w:color="auto" w:fill="auto"/>
              <w:spacing w:line="278" w:lineRule="exact"/>
              <w:jc w:val="center"/>
              <w:rPr>
                <w:b/>
              </w:rPr>
            </w:pPr>
            <w:r w:rsidRPr="00FD62F5">
              <w:rPr>
                <w:rStyle w:val="11pt0pt"/>
                <w:b w:val="0"/>
              </w:rPr>
              <w:t>Адрес сайта (группы ВК)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pStyle w:val="1"/>
              <w:shd w:val="clear" w:color="auto" w:fill="auto"/>
              <w:spacing w:line="220" w:lineRule="exact"/>
              <w:ind w:left="140"/>
              <w:rPr>
                <w:b/>
              </w:rPr>
            </w:pPr>
            <w:r w:rsidRPr="00FD62F5">
              <w:rPr>
                <w:rStyle w:val="11pt0pt"/>
                <w:b w:val="0"/>
              </w:rPr>
              <w:t>Примечание</w:t>
            </w:r>
          </w:p>
        </w:tc>
      </w:tr>
      <w:tr w:rsidR="00FD62F5" w:rsidRPr="00FD62F5" w:rsidTr="00274B3D">
        <w:trPr>
          <w:trHeight w:hRule="exact" w:val="168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b w:val="0"/>
                <w:lang w:eastAsia="en-US"/>
              </w:rPr>
            </w:pPr>
            <w:r>
              <w:rPr>
                <w:rStyle w:val="11pt0pt"/>
                <w:rFonts w:eastAsia="Courier New"/>
                <w:b w:val="0"/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Default="00FD62F5" w:rsidP="00FD62F5">
            <w:pPr>
              <w:rPr>
                <w:rStyle w:val="11pt0pt"/>
                <w:rFonts w:eastAsia="Courier New"/>
                <w:b w:val="0"/>
                <w:lang w:eastAsia="en-US"/>
              </w:rPr>
            </w:pPr>
          </w:p>
          <w:p w:rsidR="00FD62F5" w:rsidRPr="00FD62F5" w:rsidRDefault="00FD62F5" w:rsidP="00FD62F5">
            <w:pPr>
              <w:rPr>
                <w:rStyle w:val="11pt0pt"/>
                <w:rFonts w:eastAsia="Courier New"/>
                <w:b w:val="0"/>
                <w:lang w:eastAsia="en-US"/>
              </w:rPr>
            </w:pPr>
            <w:r>
              <w:rPr>
                <w:rStyle w:val="11pt0pt"/>
                <w:rFonts w:eastAsia="Courier New"/>
                <w:b w:val="0"/>
                <w:lang w:eastAsia="en-US"/>
              </w:rPr>
              <w:t>Зал А</w:t>
            </w:r>
            <w:r w:rsidRPr="00FD62F5">
              <w:rPr>
                <w:rStyle w:val="11pt0pt"/>
                <w:rFonts w:eastAsia="Courier New"/>
                <w:b w:val="0"/>
                <w:lang w:eastAsia="en-US"/>
              </w:rPr>
              <w:t>ФК, тренажеры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b w:val="0"/>
                <w:lang w:eastAsia="en-US"/>
              </w:rPr>
            </w:pPr>
            <w:r>
              <w:rPr>
                <w:rStyle w:val="11pt0pt"/>
                <w:rFonts w:eastAsia="Courier New"/>
                <w:b w:val="0"/>
                <w:lang w:eastAsia="en-US"/>
              </w:rPr>
              <w:t>Специалист-инструктор по АФК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b w:val="0"/>
                <w:lang w:eastAsia="en-US"/>
              </w:rPr>
            </w:pPr>
            <w:r>
              <w:rPr>
                <w:rStyle w:val="11pt0pt"/>
                <w:rFonts w:eastAsia="Courier New"/>
                <w:b w:val="0"/>
                <w:lang w:eastAsia="en-US"/>
              </w:rPr>
              <w:t>Проводятся занятия в соответствии с индивидуальной программой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b w:val="0"/>
                <w:lang w:eastAsia="en-US"/>
              </w:rPr>
            </w:pPr>
            <w:r>
              <w:rPr>
                <w:rStyle w:val="11pt0pt"/>
                <w:rFonts w:eastAsia="Courier New"/>
                <w:b w:val="0"/>
                <w:lang w:eastAsia="en-US"/>
              </w:rPr>
              <w:t xml:space="preserve"> С 8.30 – 17.00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Default="00FD62F5" w:rsidP="00FD62F5">
            <w:pPr>
              <w:rPr>
                <w:rStyle w:val="11pt0pt"/>
                <w:rFonts w:eastAsia="Courier New"/>
                <w:b w:val="0"/>
                <w:lang w:eastAsia="en-US"/>
              </w:rPr>
            </w:pPr>
            <w:r>
              <w:rPr>
                <w:rStyle w:val="11pt0pt"/>
                <w:rFonts w:eastAsia="Courier New"/>
                <w:b w:val="0"/>
                <w:lang w:eastAsia="en-US"/>
              </w:rPr>
              <w:t>г. Медвежьегорск, ул. Дзержинского, 6</w:t>
            </w:r>
          </w:p>
          <w:p w:rsidR="00FD62F5" w:rsidRPr="00FD62F5" w:rsidRDefault="00FD62F5" w:rsidP="00FD62F5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Отделение социальной реабилитации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b w:val="0"/>
                <w:lang w:eastAsia="en-US"/>
              </w:rPr>
            </w:pPr>
            <w:r>
              <w:rPr>
                <w:rStyle w:val="11pt0pt"/>
                <w:rFonts w:eastAsia="Courier New"/>
                <w:b w:val="0"/>
                <w:lang w:eastAsia="en-US"/>
              </w:rPr>
              <w:t>8(814-34)5-12-30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b w:val="0"/>
                <w:lang w:eastAsia="en-US"/>
              </w:rPr>
            </w:pPr>
            <w:proofErr w:type="spellStart"/>
            <w:r>
              <w:rPr>
                <w:rStyle w:val="11pt0pt"/>
                <w:rFonts w:eastAsia="Courier New"/>
                <w:b w:val="0"/>
                <w:lang w:eastAsia="en-US"/>
              </w:rPr>
              <w:t>Кайгородова</w:t>
            </w:r>
            <w:proofErr w:type="spellEnd"/>
            <w:r>
              <w:rPr>
                <w:rStyle w:val="11pt0pt"/>
                <w:rFonts w:eastAsia="Courier New"/>
                <w:b w:val="0"/>
                <w:lang w:eastAsia="en-US"/>
              </w:rPr>
              <w:t xml:space="preserve"> Елена Анатольевна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62F5" w:rsidRDefault="0083703D" w:rsidP="00FD62F5">
            <w:pPr>
              <w:rPr>
                <w:rStyle w:val="11pt0pt"/>
                <w:rFonts w:eastAsia="Courier New"/>
                <w:b w:val="0"/>
                <w:lang w:eastAsia="en-US"/>
              </w:rPr>
            </w:pPr>
            <w:hyperlink r:id="rId5" w:history="1">
              <w:r w:rsidR="00FD62F5" w:rsidRPr="00E91C67">
                <w:rPr>
                  <w:rStyle w:val="a4"/>
                  <w:rFonts w:ascii="Times New Roman" w:hAnsi="Times New Roman" w:cs="Times New Roman"/>
                  <w:spacing w:val="-6"/>
                  <w:sz w:val="22"/>
                  <w:szCs w:val="22"/>
                  <w:shd w:val="clear" w:color="auto" w:fill="FFFFFF"/>
                  <w:lang w:eastAsia="en-US"/>
                </w:rPr>
                <w:t>https://kcsonmedgora.ru</w:t>
              </w:r>
            </w:hyperlink>
          </w:p>
          <w:p w:rsidR="00FD62F5" w:rsidRPr="00FD62F5" w:rsidRDefault="00FD62F5" w:rsidP="00FD62F5">
            <w:pPr>
              <w:rPr>
                <w:rStyle w:val="11pt0pt"/>
                <w:rFonts w:eastAsia="Courier New"/>
                <w:b w:val="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b w:val="0"/>
                <w:lang w:eastAsia="en-US"/>
              </w:rPr>
            </w:pPr>
            <w:r>
              <w:rPr>
                <w:rStyle w:val="11pt0pt"/>
                <w:rFonts w:eastAsia="Courier New"/>
                <w:b w:val="0"/>
                <w:lang w:eastAsia="en-US"/>
              </w:rPr>
              <w:t>Для детей-инвалидов</w:t>
            </w:r>
          </w:p>
        </w:tc>
      </w:tr>
      <w:tr w:rsidR="00FD62F5" w:rsidRPr="00FD62F5" w:rsidTr="00274B3D">
        <w:trPr>
          <w:trHeight w:hRule="exact" w:val="172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lang w:eastAsia="en-US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2F5" w:rsidRPr="00FD62F5" w:rsidRDefault="00FD62F5" w:rsidP="00FD62F5">
            <w:pPr>
              <w:rPr>
                <w:rStyle w:val="11pt0pt"/>
                <w:rFonts w:eastAsia="Courier New"/>
                <w:lang w:eastAsia="en-US"/>
              </w:rPr>
            </w:pPr>
          </w:p>
        </w:tc>
      </w:tr>
    </w:tbl>
    <w:p w:rsidR="00457F90" w:rsidRPr="00FD62F5" w:rsidRDefault="0083703D">
      <w:pPr>
        <w:rPr>
          <w:rStyle w:val="11pt0pt"/>
          <w:rFonts w:eastAsia="Courier New"/>
          <w:lang w:eastAsia="en-US"/>
        </w:rPr>
      </w:pPr>
    </w:p>
    <w:sectPr w:rsidR="00457F90" w:rsidRPr="00FD62F5" w:rsidSect="00FD62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7C4"/>
    <w:rsid w:val="00274B3D"/>
    <w:rsid w:val="003037C4"/>
    <w:rsid w:val="00543E24"/>
    <w:rsid w:val="0083703D"/>
    <w:rsid w:val="00D55C1B"/>
    <w:rsid w:val="00FD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D62F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D62F5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character" w:customStyle="1" w:styleId="11pt0pt">
    <w:name w:val="Основной текст + 11 pt;Полужирный;Интервал 0 pt"/>
    <w:basedOn w:val="a3"/>
    <w:rsid w:val="00FD62F5"/>
    <w:rPr>
      <w:rFonts w:ascii="Times New Roman" w:eastAsia="Times New Roman" w:hAnsi="Times New Roman" w:cs="Times New Roman"/>
      <w:b/>
      <w:bCs/>
      <w:color w:val="000000"/>
      <w:spacing w:val="-6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FD62F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color w:val="auto"/>
      <w:spacing w:val="-1"/>
      <w:sz w:val="26"/>
      <w:szCs w:val="26"/>
      <w:lang w:eastAsia="en-US"/>
    </w:rPr>
  </w:style>
  <w:style w:type="character" w:styleId="a4">
    <w:name w:val="Hyperlink"/>
    <w:basedOn w:val="a0"/>
    <w:uiPriority w:val="99"/>
    <w:unhideWhenUsed/>
    <w:rsid w:val="00FD62F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4B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4B3D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D62F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D62F5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character" w:customStyle="1" w:styleId="11pt0pt">
    <w:name w:val="Основной текст + 11 pt;Полужирный;Интервал 0 pt"/>
    <w:basedOn w:val="a3"/>
    <w:rsid w:val="00FD62F5"/>
    <w:rPr>
      <w:rFonts w:ascii="Times New Roman" w:eastAsia="Times New Roman" w:hAnsi="Times New Roman" w:cs="Times New Roman"/>
      <w:b/>
      <w:bCs/>
      <w:color w:val="000000"/>
      <w:spacing w:val="-6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FD62F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color w:val="auto"/>
      <w:spacing w:val="-1"/>
      <w:sz w:val="26"/>
      <w:szCs w:val="26"/>
      <w:lang w:eastAsia="en-US"/>
    </w:rPr>
  </w:style>
  <w:style w:type="character" w:styleId="a4">
    <w:name w:val="Hyperlink"/>
    <w:basedOn w:val="a0"/>
    <w:uiPriority w:val="99"/>
    <w:unhideWhenUsed/>
    <w:rsid w:val="00FD62F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4B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4B3D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csonmedgo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2019-07-10T09:00:00Z</cp:lastPrinted>
  <dcterms:created xsi:type="dcterms:W3CDTF">2019-07-10T08:31:00Z</dcterms:created>
  <dcterms:modified xsi:type="dcterms:W3CDTF">2019-07-10T09:05:00Z</dcterms:modified>
</cp:coreProperties>
</file>